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C92" w:rsidRDefault="002A0C92" w:rsidP="009B3937">
      <w:pPr>
        <w:jc w:val="both"/>
        <w:rPr>
          <w:lang w:val="es-ES"/>
        </w:rPr>
      </w:pPr>
      <w:r>
        <w:rPr>
          <w:lang w:val="es-ES"/>
        </w:rPr>
        <w:t>Debo anticipar que</w:t>
      </w:r>
      <w:r w:rsidR="009B3937">
        <w:rPr>
          <w:lang w:val="es-ES"/>
        </w:rPr>
        <w:t>,</w:t>
      </w:r>
      <w:r>
        <w:rPr>
          <w:lang w:val="es-ES"/>
        </w:rPr>
        <w:t xml:space="preserve"> por cuestiones de acceso a las presentaciones de mis compañeros en el foro, no pude seleccionar ninguna</w:t>
      </w:r>
      <w:r w:rsidR="009B3937">
        <w:rPr>
          <w:lang w:val="es-ES"/>
        </w:rPr>
        <w:t xml:space="preserve"> y construir una reflexión o comentario</w:t>
      </w:r>
      <w:r>
        <w:rPr>
          <w:lang w:val="es-ES"/>
        </w:rPr>
        <w:t xml:space="preserve">, ya que me encontré con contenido de </w:t>
      </w:r>
      <w:r w:rsidRPr="009B3937">
        <w:rPr>
          <w:i/>
          <w:lang w:val="es-ES"/>
        </w:rPr>
        <w:t>spam</w:t>
      </w:r>
      <w:r>
        <w:rPr>
          <w:lang w:val="es-ES"/>
        </w:rPr>
        <w:t>. Por lo tanto, dirijo a modo general, la siguiente síntesis sobre el material que más me ha llamado la atención, o que mayor impacto me ha generado</w:t>
      </w:r>
      <w:r w:rsidR="009B3937">
        <w:rPr>
          <w:lang w:val="es-ES"/>
        </w:rPr>
        <w:t>.</w:t>
      </w:r>
    </w:p>
    <w:p w:rsidR="002A0C92" w:rsidRDefault="002A0C92" w:rsidP="009B3937">
      <w:pPr>
        <w:jc w:val="both"/>
        <w:rPr>
          <w:lang w:val="es-ES"/>
        </w:rPr>
      </w:pPr>
    </w:p>
    <w:p w:rsidR="002A0C92" w:rsidRDefault="002A0C92" w:rsidP="009B3937">
      <w:pPr>
        <w:jc w:val="both"/>
        <w:rPr>
          <w:lang w:val="es-ES"/>
        </w:rPr>
      </w:pPr>
      <w:r>
        <w:rPr>
          <w:lang w:val="es-ES"/>
        </w:rPr>
        <w:t xml:space="preserve">Corresponde al video del </w:t>
      </w:r>
      <w:r w:rsidRPr="009B3937">
        <w:rPr>
          <w:b/>
          <w:lang w:val="es-ES"/>
        </w:rPr>
        <w:t xml:space="preserve">Dr. Boris </w:t>
      </w:r>
      <w:proofErr w:type="spellStart"/>
      <w:r w:rsidRPr="009B3937">
        <w:rPr>
          <w:b/>
          <w:lang w:val="es-ES"/>
        </w:rPr>
        <w:t>Valdenegro</w:t>
      </w:r>
      <w:proofErr w:type="spellEnd"/>
      <w:r>
        <w:rPr>
          <w:lang w:val="es-ES"/>
        </w:rPr>
        <w:t xml:space="preserve">, </w:t>
      </w:r>
      <w:proofErr w:type="gramStart"/>
      <w:r>
        <w:rPr>
          <w:lang w:val="es-ES"/>
        </w:rPr>
        <w:t>que</w:t>
      </w:r>
      <w:proofErr w:type="gramEnd"/>
      <w:r>
        <w:rPr>
          <w:lang w:val="es-ES"/>
        </w:rPr>
        <w:t xml:space="preserve"> de algún modo, viene a continuar la línea que desarrolla en otro video </w:t>
      </w:r>
      <w:r w:rsidRPr="009B3937">
        <w:rPr>
          <w:b/>
          <w:lang w:val="es-ES"/>
        </w:rPr>
        <w:t xml:space="preserve">Cristian </w:t>
      </w:r>
      <w:proofErr w:type="spellStart"/>
      <w:r w:rsidRPr="009B3937">
        <w:rPr>
          <w:b/>
          <w:lang w:val="es-ES"/>
        </w:rPr>
        <w:t>Beauraud</w:t>
      </w:r>
      <w:proofErr w:type="spellEnd"/>
      <w:r>
        <w:rPr>
          <w:lang w:val="es-ES"/>
        </w:rPr>
        <w:t xml:space="preserve">, y que después se refuerza con las </w:t>
      </w:r>
      <w:r w:rsidR="009B3937">
        <w:rPr>
          <w:lang w:val="es-ES"/>
        </w:rPr>
        <w:t>impresiones</w:t>
      </w:r>
      <w:r>
        <w:rPr>
          <w:lang w:val="es-ES"/>
        </w:rPr>
        <w:t xml:space="preserve"> de </w:t>
      </w:r>
      <w:bookmarkStart w:id="0" w:name="_GoBack"/>
      <w:r w:rsidRPr="009B3937">
        <w:rPr>
          <w:b/>
          <w:lang w:val="es-ES"/>
        </w:rPr>
        <w:t>Mg. Valeria Arredondo</w:t>
      </w:r>
      <w:bookmarkEnd w:id="0"/>
      <w:r>
        <w:rPr>
          <w:lang w:val="es-ES"/>
        </w:rPr>
        <w:t xml:space="preserve">. </w:t>
      </w:r>
    </w:p>
    <w:p w:rsidR="002A0C92" w:rsidRDefault="002A0C92" w:rsidP="009B3937">
      <w:pPr>
        <w:jc w:val="both"/>
        <w:rPr>
          <w:lang w:val="es-ES"/>
        </w:rPr>
      </w:pPr>
    </w:p>
    <w:p w:rsidR="00DE6378" w:rsidRDefault="002A0C92" w:rsidP="009B3937">
      <w:pPr>
        <w:jc w:val="both"/>
        <w:rPr>
          <w:lang w:val="es-ES"/>
        </w:rPr>
      </w:pPr>
      <w:r>
        <w:rPr>
          <w:lang w:val="es-ES"/>
        </w:rPr>
        <w:t xml:space="preserve">Las razones porque elijo el video contemplan la importancia de trabajar la propia subjetividad en la intervención en ESCNNA, que contempla un intenso trabajo de auto-observación, crítica y reconocimiento de sesgos y mitos que interferirían en la calidad relacional el vínculo terapéutico, en lo cual se releva la categoría de </w:t>
      </w:r>
      <w:r w:rsidRPr="009B3937">
        <w:rPr>
          <w:b/>
          <w:lang w:val="es-ES"/>
        </w:rPr>
        <w:t>especialización relacional</w:t>
      </w:r>
      <w:r>
        <w:rPr>
          <w:lang w:val="es-ES"/>
        </w:rPr>
        <w:t xml:space="preserve">, una forma de intervenir en donde no se objetiva al otro </w:t>
      </w:r>
      <w:r w:rsidR="00DE6378">
        <w:rPr>
          <w:lang w:val="es-ES"/>
        </w:rPr>
        <w:t xml:space="preserve">dentro de una categoría diagnóstica, sino que busca acercarse y comprender desde dónde se sitúa </w:t>
      </w:r>
      <w:r w:rsidR="009B3937">
        <w:rPr>
          <w:lang w:val="es-ES"/>
        </w:rPr>
        <w:t>en su experiencia vital</w:t>
      </w:r>
      <w:r w:rsidR="00DE6378">
        <w:rPr>
          <w:lang w:val="es-ES"/>
        </w:rPr>
        <w:t xml:space="preserve">. Esta visión, resulta nutritiva y </w:t>
      </w:r>
      <w:proofErr w:type="spellStart"/>
      <w:r w:rsidR="00DE6378">
        <w:rPr>
          <w:lang w:val="es-ES"/>
        </w:rPr>
        <w:t>problematizadora</w:t>
      </w:r>
      <w:proofErr w:type="spellEnd"/>
      <w:r w:rsidR="00DE6378">
        <w:rPr>
          <w:lang w:val="es-ES"/>
        </w:rPr>
        <w:t xml:space="preserve"> para profesionales que valoran los saberes disciplinares, </w:t>
      </w:r>
      <w:proofErr w:type="spellStart"/>
      <w:r w:rsidR="00DE6378">
        <w:rPr>
          <w:lang w:val="es-ES"/>
        </w:rPr>
        <w:t>priviligiándolos</w:t>
      </w:r>
      <w:proofErr w:type="spellEnd"/>
      <w:r w:rsidR="00DE6378">
        <w:rPr>
          <w:lang w:val="es-ES"/>
        </w:rPr>
        <w:t xml:space="preserve"> incluso por sobre otro tipo de saberes, los cuales </w:t>
      </w:r>
      <w:r w:rsidR="009B3937">
        <w:rPr>
          <w:lang w:val="es-ES"/>
        </w:rPr>
        <w:t>conlleva a</w:t>
      </w:r>
      <w:r w:rsidR="00DE6378">
        <w:rPr>
          <w:lang w:val="es-ES"/>
        </w:rPr>
        <w:t xml:space="preserve"> hacer una apuesta por reconocerse a sí mismo dentro del espacio de intervención</w:t>
      </w:r>
      <w:r w:rsidR="009B3937">
        <w:rPr>
          <w:lang w:val="es-ES"/>
        </w:rPr>
        <w:t xml:space="preserve"> más allá de las credenciales y títulos</w:t>
      </w:r>
      <w:r w:rsidR="00DE6378">
        <w:rPr>
          <w:lang w:val="es-ES"/>
        </w:rPr>
        <w:t xml:space="preserve">. He ahí cuando se habla de un </w:t>
      </w:r>
      <w:r w:rsidR="00DE6378" w:rsidRPr="009B3937">
        <w:rPr>
          <w:i/>
          <w:lang w:val="es-ES"/>
        </w:rPr>
        <w:t xml:space="preserve">“vértigo </w:t>
      </w:r>
      <w:proofErr w:type="spellStart"/>
      <w:r w:rsidR="00DE6378" w:rsidRPr="009B3937">
        <w:rPr>
          <w:i/>
          <w:lang w:val="es-ES"/>
        </w:rPr>
        <w:t>interventivo</w:t>
      </w:r>
      <w:proofErr w:type="spellEnd"/>
      <w:r w:rsidR="00DE6378" w:rsidRPr="009B3937">
        <w:rPr>
          <w:i/>
          <w:lang w:val="es-ES"/>
        </w:rPr>
        <w:t>”,</w:t>
      </w:r>
      <w:r w:rsidR="00DE6378">
        <w:rPr>
          <w:lang w:val="es-ES"/>
        </w:rPr>
        <w:t xml:space="preserve"> estar para el otro implica estar de uno mismo; contenernos y comprendernos</w:t>
      </w:r>
      <w:r w:rsidR="009B3937">
        <w:rPr>
          <w:lang w:val="es-ES"/>
        </w:rPr>
        <w:t>, hacernos cargos de nuestras resonancias, nuestro propio cuidado, nuestra comprensión de la realidad.</w:t>
      </w:r>
    </w:p>
    <w:p w:rsidR="00DE6378" w:rsidRDefault="00DE6378" w:rsidP="009B3937">
      <w:pPr>
        <w:jc w:val="both"/>
        <w:rPr>
          <w:lang w:val="es-ES"/>
        </w:rPr>
      </w:pPr>
    </w:p>
    <w:p w:rsidR="00DE6378" w:rsidRDefault="00DE6378" w:rsidP="009B3937">
      <w:pPr>
        <w:jc w:val="both"/>
        <w:rPr>
          <w:lang w:val="es-ES"/>
        </w:rPr>
      </w:pPr>
      <w:r>
        <w:rPr>
          <w:lang w:val="es-ES"/>
        </w:rPr>
        <w:t xml:space="preserve">Dentro del curso he aprendido que el ESCNNA se reproduce como fenómeno y delito cuyas lógicas que perpetúa </w:t>
      </w:r>
      <w:r w:rsidRPr="009B3937">
        <w:rPr>
          <w:i/>
          <w:lang w:val="es-ES"/>
        </w:rPr>
        <w:t>el capital</w:t>
      </w:r>
      <w:r>
        <w:rPr>
          <w:lang w:val="es-ES"/>
        </w:rPr>
        <w:t xml:space="preserve">, por lo cual, visiones que contrarrestan las prácticas hegemónicas y </w:t>
      </w:r>
      <w:proofErr w:type="spellStart"/>
      <w:r w:rsidR="009B3937">
        <w:rPr>
          <w:lang w:val="es-ES"/>
        </w:rPr>
        <w:t>extractivista</w:t>
      </w:r>
      <w:r>
        <w:rPr>
          <w:lang w:val="es-ES"/>
        </w:rPr>
        <w:t>s</w:t>
      </w:r>
      <w:proofErr w:type="spellEnd"/>
      <w:r>
        <w:rPr>
          <w:lang w:val="es-ES"/>
        </w:rPr>
        <w:t xml:space="preserve">, resultan útiles tanto en un planteamiento ideológico como ético, </w:t>
      </w:r>
      <w:r w:rsidR="009B3937">
        <w:rPr>
          <w:lang w:val="es-ES"/>
        </w:rPr>
        <w:t>al relevar</w:t>
      </w:r>
      <w:r>
        <w:rPr>
          <w:lang w:val="es-ES"/>
        </w:rPr>
        <w:t xml:space="preserve"> una nueva postura frente a la intervención psicosocial.</w:t>
      </w:r>
    </w:p>
    <w:p w:rsidR="00DE6378" w:rsidRDefault="00DE6378" w:rsidP="009B3937">
      <w:pPr>
        <w:jc w:val="both"/>
        <w:rPr>
          <w:lang w:val="es-ES"/>
        </w:rPr>
      </w:pPr>
    </w:p>
    <w:p w:rsidR="00DE6378" w:rsidRDefault="00DE6378" w:rsidP="009B3937">
      <w:pPr>
        <w:jc w:val="both"/>
        <w:rPr>
          <w:lang w:val="es-ES"/>
        </w:rPr>
      </w:pPr>
      <w:r>
        <w:rPr>
          <w:lang w:val="es-ES"/>
        </w:rPr>
        <w:t xml:space="preserve">De ahí que se considere la intervención en la conceptualización de resistencia, de un aprendizaje colectivo, adaptativo, donde mediante el ejercicio de la auto-observación y </w:t>
      </w:r>
      <w:r w:rsidR="009B3937">
        <w:rPr>
          <w:lang w:val="es-ES"/>
        </w:rPr>
        <w:t>el despliegue</w:t>
      </w:r>
      <w:r>
        <w:rPr>
          <w:lang w:val="es-ES"/>
        </w:rPr>
        <w:t xml:space="preserve"> de acciones con sentido</w:t>
      </w:r>
      <w:r w:rsidR="009B3937">
        <w:rPr>
          <w:lang w:val="es-ES"/>
        </w:rPr>
        <w:t xml:space="preserve"> -para uno y otros-</w:t>
      </w:r>
      <w:r>
        <w:rPr>
          <w:lang w:val="es-ES"/>
        </w:rPr>
        <w:t xml:space="preserve">, nos permite </w:t>
      </w:r>
      <w:r w:rsidR="009B3937">
        <w:rPr>
          <w:lang w:val="es-ES"/>
        </w:rPr>
        <w:t>reconocernos y reconocer a los otros</w:t>
      </w:r>
      <w:r>
        <w:rPr>
          <w:lang w:val="es-ES"/>
        </w:rPr>
        <w:t>, en la complejidad que implican las condiciones materiales y construcciones sociopolíticas de</w:t>
      </w:r>
      <w:r w:rsidR="009B3937">
        <w:rPr>
          <w:lang w:val="es-ES"/>
        </w:rPr>
        <w:t xml:space="preserve"> </w:t>
      </w:r>
      <w:r>
        <w:rPr>
          <w:lang w:val="es-ES"/>
        </w:rPr>
        <w:t>l</w:t>
      </w:r>
      <w:r w:rsidR="009B3937">
        <w:rPr>
          <w:lang w:val="es-ES"/>
        </w:rPr>
        <w:t>a subjetividad en</w:t>
      </w:r>
      <w:r>
        <w:rPr>
          <w:lang w:val="es-ES"/>
        </w:rPr>
        <w:t xml:space="preserve"> sujeto, como ocurre cuando se pone en tutela la </w:t>
      </w:r>
      <w:proofErr w:type="spellStart"/>
      <w:r>
        <w:rPr>
          <w:lang w:val="es-ES"/>
        </w:rPr>
        <w:t>miserabilización</w:t>
      </w:r>
      <w:proofErr w:type="spellEnd"/>
      <w:r>
        <w:rPr>
          <w:lang w:val="es-ES"/>
        </w:rPr>
        <w:t xml:space="preserve"> en la otredad y la </w:t>
      </w:r>
      <w:r w:rsidR="009B3937">
        <w:rPr>
          <w:lang w:val="es-ES"/>
        </w:rPr>
        <w:t>percepción</w:t>
      </w:r>
      <w:r>
        <w:rPr>
          <w:lang w:val="es-ES"/>
        </w:rPr>
        <w:t xml:space="preserve"> del NNA donde se </w:t>
      </w:r>
      <w:proofErr w:type="spellStart"/>
      <w:r>
        <w:rPr>
          <w:lang w:val="es-ES"/>
        </w:rPr>
        <w:t>invisibil</w:t>
      </w:r>
      <w:r w:rsidR="009B3937">
        <w:rPr>
          <w:lang w:val="es-ES"/>
        </w:rPr>
        <w:t>iza</w:t>
      </w:r>
      <w:proofErr w:type="spellEnd"/>
      <w:r>
        <w:rPr>
          <w:lang w:val="es-ES"/>
        </w:rPr>
        <w:t xml:space="preserve"> cómo a través de sus prácticas de supervivencia, despliegan capacidades al enfrentarse a las redes, al </w:t>
      </w:r>
      <w:r w:rsidR="009B3937">
        <w:rPr>
          <w:lang w:val="es-ES"/>
        </w:rPr>
        <w:t xml:space="preserve">dar cuenta </w:t>
      </w:r>
      <w:r>
        <w:rPr>
          <w:lang w:val="es-ES"/>
        </w:rPr>
        <w:t>cómo desde sus narrativas, revierten situaciones de vulneración.</w:t>
      </w:r>
    </w:p>
    <w:p w:rsidR="00DE6378" w:rsidRDefault="00DE6378" w:rsidP="009B3937">
      <w:pPr>
        <w:jc w:val="both"/>
        <w:rPr>
          <w:lang w:val="es-ES"/>
        </w:rPr>
      </w:pPr>
    </w:p>
    <w:p w:rsidR="00DE6378" w:rsidRDefault="009B3937" w:rsidP="009B3937">
      <w:pPr>
        <w:jc w:val="both"/>
        <w:rPr>
          <w:lang w:val="es-ES"/>
        </w:rPr>
      </w:pPr>
      <w:r>
        <w:rPr>
          <w:lang w:val="es-ES"/>
        </w:rPr>
        <w:t>Vuelven los</w:t>
      </w:r>
      <w:r w:rsidR="00DE6378">
        <w:rPr>
          <w:lang w:val="es-ES"/>
        </w:rPr>
        <w:t xml:space="preserve"> ecos de la necesidad de la construcción de un espacio seguro para que confluyan las subjetividades de NNA víctimas de ESCNNA, que permita</w:t>
      </w:r>
      <w:r>
        <w:rPr>
          <w:lang w:val="es-ES"/>
        </w:rPr>
        <w:t>n</w:t>
      </w:r>
      <w:r w:rsidR="00DE6378">
        <w:rPr>
          <w:lang w:val="es-ES"/>
        </w:rPr>
        <w:t xml:space="preserve"> la </w:t>
      </w:r>
      <w:r>
        <w:rPr>
          <w:lang w:val="es-ES"/>
        </w:rPr>
        <w:t>problematización y la externalización de la vulneración.</w:t>
      </w:r>
    </w:p>
    <w:p w:rsidR="00DE6378" w:rsidRDefault="00DE6378" w:rsidP="009B3937">
      <w:pPr>
        <w:jc w:val="both"/>
        <w:rPr>
          <w:lang w:val="es-ES"/>
        </w:rPr>
      </w:pPr>
    </w:p>
    <w:p w:rsidR="00DE6378" w:rsidRDefault="00DE6378" w:rsidP="009B3937">
      <w:pPr>
        <w:jc w:val="both"/>
        <w:rPr>
          <w:lang w:val="es-ES"/>
        </w:rPr>
      </w:pPr>
      <w:r>
        <w:rPr>
          <w:lang w:val="es-ES"/>
        </w:rPr>
        <w:t xml:space="preserve">Ideas y preguntas que me surgen al respecto tienen que ver con las prácticas específicas que permiten desarrollar esta especialización relacional, así como los estándares mínimos </w:t>
      </w:r>
      <w:r>
        <w:rPr>
          <w:lang w:val="es-ES"/>
        </w:rPr>
        <w:lastRenderedPageBreak/>
        <w:t>y requerimientos, tanto personales o profesionales a poner a prueba a la hora de perseverar en la adquisición de una nueva comprensión de la intervención.</w:t>
      </w:r>
    </w:p>
    <w:p w:rsidR="002A0C92" w:rsidRDefault="002A0C92" w:rsidP="009B3937">
      <w:pPr>
        <w:jc w:val="both"/>
        <w:rPr>
          <w:lang w:val="es-ES"/>
        </w:rPr>
      </w:pPr>
    </w:p>
    <w:p w:rsidR="00DE6378" w:rsidRDefault="00DE6378" w:rsidP="009B3937">
      <w:pPr>
        <w:jc w:val="both"/>
        <w:rPr>
          <w:lang w:val="es-ES"/>
        </w:rPr>
      </w:pPr>
      <w:r>
        <w:rPr>
          <w:lang w:val="es-ES"/>
        </w:rPr>
        <w:t>En lo particular, mi impacto con esta temática es que la siento arraigada, de forma transversal, a una nueva forma de intervenir a las víctimas, la cual se me hace extrapolable a otros contextos y poblaciones, en lo que también se</w:t>
      </w:r>
      <w:r w:rsidR="009B3937">
        <w:rPr>
          <w:lang w:val="es-ES"/>
        </w:rPr>
        <w:t xml:space="preserve"> requiere hacer constante el ejercicio de objetivación que uno realiza y cómo ello se trasluce dentro del marco terapéutico, como influye también en los procesos de quienes los protagonizan, en sus expectativas. Cómo podemos responsabilizarnos por los efectos iatrogénicos y generar prácticas que se sostengan en la experiencia consistente, efectiva y replicable.</w:t>
      </w:r>
    </w:p>
    <w:p w:rsidR="009B3937" w:rsidRDefault="009B3937" w:rsidP="009B3937">
      <w:pPr>
        <w:jc w:val="both"/>
        <w:rPr>
          <w:lang w:val="es-ES"/>
        </w:rPr>
      </w:pPr>
    </w:p>
    <w:p w:rsidR="009B3937" w:rsidRDefault="009B3937" w:rsidP="009B3937">
      <w:pPr>
        <w:jc w:val="both"/>
        <w:rPr>
          <w:lang w:val="es-ES"/>
        </w:rPr>
      </w:pPr>
      <w:r>
        <w:rPr>
          <w:lang w:val="es-ES"/>
        </w:rPr>
        <w:t>Del curso, concluyo el ESCNNA como un fenómeno complejo, a veces invisible y silencioso desde sus operaciones, de permanentes desafíos, de requerimientos urgentes y de replanteamientos en el rol social de los agentes que participan en éste.</w:t>
      </w:r>
    </w:p>
    <w:p w:rsidR="002A0C92" w:rsidRDefault="002A0C92" w:rsidP="002A0C92">
      <w:pPr>
        <w:rPr>
          <w:lang w:val="es-ES"/>
        </w:rPr>
      </w:pPr>
    </w:p>
    <w:p w:rsidR="002A0C92" w:rsidRDefault="002A0C92" w:rsidP="002A0C92">
      <w:pPr>
        <w:rPr>
          <w:lang w:val="es-ES"/>
        </w:rPr>
      </w:pPr>
    </w:p>
    <w:p w:rsidR="002A0C92" w:rsidRDefault="002A0C92" w:rsidP="002A0C92">
      <w:pPr>
        <w:rPr>
          <w:lang w:val="es-ES"/>
        </w:rPr>
      </w:pPr>
    </w:p>
    <w:p w:rsidR="002A0C92" w:rsidRDefault="002A0C92" w:rsidP="002A0C92">
      <w:pPr>
        <w:rPr>
          <w:lang w:val="es-ES"/>
        </w:rPr>
      </w:pPr>
    </w:p>
    <w:p w:rsidR="002A0C92" w:rsidRDefault="002A0C92" w:rsidP="002A0C92">
      <w:pPr>
        <w:rPr>
          <w:lang w:val="es-ES"/>
        </w:rPr>
      </w:pPr>
      <w:r>
        <w:rPr>
          <w:lang w:val="es-ES"/>
        </w:rPr>
        <w:br/>
      </w:r>
    </w:p>
    <w:p w:rsidR="002A0C92" w:rsidRPr="002A0C92" w:rsidRDefault="002A0C92">
      <w:pPr>
        <w:rPr>
          <w:lang w:val="es-ES"/>
        </w:rPr>
      </w:pPr>
    </w:p>
    <w:sectPr w:rsidR="002A0C92" w:rsidRPr="002A0C92" w:rsidSect="00D613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C4B8D"/>
    <w:multiLevelType w:val="multilevel"/>
    <w:tmpl w:val="38C8D9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92"/>
    <w:rsid w:val="002A0C92"/>
    <w:rsid w:val="003A53BD"/>
    <w:rsid w:val="009B3937"/>
    <w:rsid w:val="00D613B5"/>
    <w:rsid w:val="00DE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52AE71"/>
  <w15:chartTrackingRefBased/>
  <w15:docId w15:val="{9E35351D-1C47-654C-9AAB-F6FF1472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0C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A0C9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0C92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C9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0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625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2020-07-21T01:03:00Z</dcterms:created>
  <dcterms:modified xsi:type="dcterms:W3CDTF">2020-07-21T01:42:00Z</dcterms:modified>
</cp:coreProperties>
</file>