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8" w:rsidRPr="00290608" w:rsidRDefault="00290608" w:rsidP="00290608">
      <w:pPr>
        <w:jc w:val="both"/>
        <w:rPr>
          <w:rFonts w:ascii="Arial" w:hAnsi="Arial" w:cs="Arial"/>
          <w:sz w:val="24"/>
          <w:szCs w:val="24"/>
        </w:rPr>
      </w:pPr>
      <w:r w:rsidRPr="00290608">
        <w:rPr>
          <w:rFonts w:ascii="Arial" w:hAnsi="Arial" w:cs="Arial"/>
          <w:sz w:val="24"/>
          <w:szCs w:val="24"/>
        </w:rPr>
        <w:t>Síntesis semana 2</w:t>
      </w:r>
    </w:p>
    <w:p w:rsidR="00290608" w:rsidRPr="00290608" w:rsidRDefault="00290608" w:rsidP="00290608">
      <w:pPr>
        <w:jc w:val="both"/>
        <w:rPr>
          <w:rFonts w:ascii="Arial" w:hAnsi="Arial" w:cs="Arial"/>
          <w:sz w:val="24"/>
          <w:szCs w:val="24"/>
        </w:rPr>
      </w:pPr>
    </w:p>
    <w:p w:rsidR="00290608" w:rsidRPr="00290608" w:rsidRDefault="00290608" w:rsidP="00290608">
      <w:pPr>
        <w:jc w:val="both"/>
        <w:rPr>
          <w:rFonts w:ascii="Arial" w:hAnsi="Arial" w:cs="Arial"/>
          <w:sz w:val="24"/>
          <w:szCs w:val="24"/>
        </w:rPr>
      </w:pPr>
      <w:r w:rsidRPr="00290608">
        <w:rPr>
          <w:rFonts w:ascii="Arial" w:hAnsi="Arial" w:cs="Arial"/>
          <w:sz w:val="24"/>
          <w:szCs w:val="24"/>
        </w:rPr>
        <w:t xml:space="preserve">Respecto a lo expuesto en los contenidos del curso durante la semana pasada, frente al marco sociopolítico para comprender e intervenir en un fenómeno </w:t>
      </w:r>
      <w:proofErr w:type="spellStart"/>
      <w:r w:rsidRPr="00290608">
        <w:rPr>
          <w:rFonts w:ascii="Arial" w:hAnsi="Arial" w:cs="Arial"/>
          <w:sz w:val="24"/>
          <w:szCs w:val="24"/>
        </w:rPr>
        <w:t>multicausal</w:t>
      </w:r>
      <w:proofErr w:type="spellEnd"/>
      <w:r w:rsidRPr="00290608">
        <w:rPr>
          <w:rFonts w:ascii="Arial" w:hAnsi="Arial" w:cs="Arial"/>
          <w:sz w:val="24"/>
          <w:szCs w:val="24"/>
        </w:rPr>
        <w:t xml:space="preserve"> como la ESCNNA y lo reflexionado por la compañera, </w:t>
      </w:r>
      <w:r>
        <w:rPr>
          <w:rFonts w:ascii="Arial" w:hAnsi="Arial" w:cs="Arial"/>
          <w:sz w:val="24"/>
          <w:szCs w:val="24"/>
        </w:rPr>
        <w:t>destaco para su comprensión lo expuesto frene</w:t>
      </w:r>
      <w:r w:rsidRPr="00290608">
        <w:rPr>
          <w:rFonts w:ascii="Arial" w:hAnsi="Arial" w:cs="Arial"/>
          <w:sz w:val="24"/>
          <w:szCs w:val="24"/>
        </w:rPr>
        <w:t xml:space="preserve"> a la aplicación de políticas sociales y la relación del estado con su sujeto de derecho, en este </w:t>
      </w:r>
      <w:r>
        <w:rPr>
          <w:rFonts w:ascii="Arial" w:hAnsi="Arial" w:cs="Arial"/>
          <w:sz w:val="24"/>
          <w:szCs w:val="24"/>
        </w:rPr>
        <w:t xml:space="preserve">caso </w:t>
      </w:r>
      <w:r w:rsidRPr="00290608">
        <w:rPr>
          <w:rFonts w:ascii="Arial" w:hAnsi="Arial" w:cs="Arial"/>
          <w:sz w:val="24"/>
          <w:szCs w:val="24"/>
        </w:rPr>
        <w:t xml:space="preserve">NNA y sus grupos familiares. Apreciándose desde el estado un reduccionismo a la hora de comprender e intervenir los problemas sociales, </w:t>
      </w:r>
      <w:proofErr w:type="spellStart"/>
      <w:r w:rsidRPr="00290608">
        <w:rPr>
          <w:rFonts w:ascii="Arial" w:hAnsi="Arial" w:cs="Arial"/>
          <w:sz w:val="24"/>
          <w:szCs w:val="24"/>
        </w:rPr>
        <w:t>vinculando</w:t>
      </w:r>
      <w:r>
        <w:rPr>
          <w:rFonts w:ascii="Arial" w:hAnsi="Arial" w:cs="Arial"/>
          <w:sz w:val="24"/>
          <w:szCs w:val="24"/>
        </w:rPr>
        <w:t>se</w:t>
      </w:r>
      <w:proofErr w:type="spellEnd"/>
      <w:r w:rsidRPr="00290608">
        <w:rPr>
          <w:rFonts w:ascii="Arial" w:hAnsi="Arial" w:cs="Arial"/>
          <w:sz w:val="24"/>
          <w:szCs w:val="24"/>
        </w:rPr>
        <w:t xml:space="preserve"> este con la infancia en riesgo desde la sobre representación de grupos vulnerables a la hora de ejercer control y judicializar vulneraciones de der</w:t>
      </w:r>
      <w:r>
        <w:rPr>
          <w:rFonts w:ascii="Arial" w:hAnsi="Arial" w:cs="Arial"/>
          <w:sz w:val="24"/>
          <w:szCs w:val="24"/>
        </w:rPr>
        <w:t>echo o acciones fuera de norma.</w:t>
      </w:r>
    </w:p>
    <w:p w:rsidR="00290608" w:rsidRPr="00290608" w:rsidRDefault="00290608" w:rsidP="00290608">
      <w:pPr>
        <w:jc w:val="both"/>
        <w:rPr>
          <w:rFonts w:ascii="Arial" w:hAnsi="Arial" w:cs="Arial"/>
          <w:sz w:val="24"/>
          <w:szCs w:val="24"/>
        </w:rPr>
      </w:pPr>
      <w:r w:rsidRPr="00290608">
        <w:rPr>
          <w:rFonts w:ascii="Arial" w:hAnsi="Arial" w:cs="Arial"/>
          <w:sz w:val="24"/>
          <w:szCs w:val="24"/>
        </w:rPr>
        <w:t>Asimismo, puedo apreciar en lo expuesto en el contenido semanal ante la falta de una ley integral de protección a la infancia y la falta de visión de complejidad en el abordaje de la violencia en NNA</w:t>
      </w:r>
      <w:r>
        <w:rPr>
          <w:rFonts w:ascii="Arial" w:hAnsi="Arial" w:cs="Arial"/>
          <w:sz w:val="24"/>
          <w:szCs w:val="24"/>
        </w:rPr>
        <w:t xml:space="preserve"> y en el caso de una de las peores como formas de vulneración como es la ESCNNA</w:t>
      </w:r>
      <w:r w:rsidRPr="00290608">
        <w:rPr>
          <w:rFonts w:ascii="Arial" w:hAnsi="Arial" w:cs="Arial"/>
          <w:sz w:val="24"/>
          <w:szCs w:val="24"/>
        </w:rPr>
        <w:t xml:space="preserve">, se obstaculiza la expresión y resguardo de los principios de la convención de derechos del niño y el marco legal en torno a derechos humanos, lográndose apreciar como una especie de programa </w:t>
      </w:r>
      <w:r>
        <w:rPr>
          <w:rFonts w:ascii="Arial" w:hAnsi="Arial" w:cs="Arial"/>
          <w:sz w:val="24"/>
          <w:szCs w:val="24"/>
        </w:rPr>
        <w:t>que funciona como una loable declaración de principios, pero con uso y aplicación limitada. Debiendo exigirse y defenderse constantemente  contra sus constantes atropellos, siendo estos</w:t>
      </w:r>
      <w:r w:rsidRPr="00290608">
        <w:rPr>
          <w:rFonts w:ascii="Arial" w:hAnsi="Arial" w:cs="Arial"/>
          <w:sz w:val="24"/>
          <w:szCs w:val="24"/>
        </w:rPr>
        <w:t xml:space="preserve"> principios y criterios </w:t>
      </w:r>
      <w:r>
        <w:rPr>
          <w:rFonts w:ascii="Arial" w:hAnsi="Arial" w:cs="Arial"/>
          <w:sz w:val="24"/>
          <w:szCs w:val="24"/>
        </w:rPr>
        <w:t>aun un</w:t>
      </w:r>
      <w:r w:rsidRPr="00290608">
        <w:rPr>
          <w:rFonts w:ascii="Arial" w:hAnsi="Arial" w:cs="Arial"/>
          <w:sz w:val="24"/>
          <w:szCs w:val="24"/>
        </w:rPr>
        <w:t xml:space="preserve"> horizonte lejano a alcanzar. </w:t>
      </w:r>
    </w:p>
    <w:p w:rsidR="00290608" w:rsidRPr="00290608" w:rsidRDefault="00290608" w:rsidP="00290608">
      <w:pPr>
        <w:jc w:val="both"/>
        <w:rPr>
          <w:rFonts w:ascii="Arial" w:hAnsi="Arial" w:cs="Arial"/>
          <w:sz w:val="24"/>
          <w:szCs w:val="24"/>
        </w:rPr>
      </w:pPr>
      <w:r w:rsidRPr="00290608">
        <w:rPr>
          <w:rFonts w:ascii="Arial" w:hAnsi="Arial" w:cs="Arial"/>
          <w:sz w:val="24"/>
          <w:szCs w:val="24"/>
        </w:rPr>
        <w:t xml:space="preserve">Enmarcando </w:t>
      </w:r>
      <w:r>
        <w:rPr>
          <w:rFonts w:ascii="Arial" w:hAnsi="Arial" w:cs="Arial"/>
          <w:sz w:val="24"/>
          <w:szCs w:val="24"/>
        </w:rPr>
        <w:t xml:space="preserve">también su abordaje en una </w:t>
      </w:r>
      <w:r w:rsidRPr="00290608">
        <w:rPr>
          <w:rFonts w:ascii="Arial" w:hAnsi="Arial" w:cs="Arial"/>
          <w:sz w:val="24"/>
          <w:szCs w:val="24"/>
        </w:rPr>
        <w:t xml:space="preserve"> intervención en un escenario fragmentado o atomizado</w:t>
      </w:r>
      <w:r>
        <w:rPr>
          <w:rFonts w:ascii="Arial" w:hAnsi="Arial" w:cs="Arial"/>
          <w:sz w:val="24"/>
          <w:szCs w:val="24"/>
        </w:rPr>
        <w:t xml:space="preserve"> a nivel nacional y local</w:t>
      </w:r>
      <w:r w:rsidRPr="00290608">
        <w:rPr>
          <w:rFonts w:ascii="Arial" w:hAnsi="Arial" w:cs="Arial"/>
          <w:sz w:val="24"/>
          <w:szCs w:val="24"/>
        </w:rPr>
        <w:t>, navegando en una red de instituciones garantes tendiente a la desprotección y falta de coordinación efectiva en el abordaje de la violencia. </w:t>
      </w:r>
    </w:p>
    <w:p w:rsidR="00290608" w:rsidRPr="00290608" w:rsidRDefault="00290608" w:rsidP="00290608">
      <w:pPr>
        <w:jc w:val="both"/>
        <w:rPr>
          <w:rFonts w:ascii="Arial" w:hAnsi="Arial" w:cs="Arial"/>
          <w:sz w:val="24"/>
          <w:szCs w:val="24"/>
        </w:rPr>
      </w:pPr>
      <w:r w:rsidRPr="00290608">
        <w:rPr>
          <w:rFonts w:ascii="Arial" w:hAnsi="Arial" w:cs="Arial"/>
          <w:sz w:val="24"/>
          <w:szCs w:val="24"/>
        </w:rPr>
        <w:t xml:space="preserve">En este punto y sintonizando con lo expuesto por la compañera, se aprecia </w:t>
      </w:r>
      <w:r w:rsidR="003E472F">
        <w:rPr>
          <w:rFonts w:ascii="Arial" w:hAnsi="Arial" w:cs="Arial"/>
          <w:sz w:val="24"/>
          <w:szCs w:val="24"/>
        </w:rPr>
        <w:t xml:space="preserve">un aspecto que hasta el momento no había relevado, como el </w:t>
      </w:r>
      <w:r w:rsidRPr="00290608">
        <w:rPr>
          <w:rFonts w:ascii="Arial" w:hAnsi="Arial" w:cs="Arial"/>
          <w:sz w:val="24"/>
          <w:szCs w:val="24"/>
        </w:rPr>
        <w:t xml:space="preserve"> “interfaz” entre población judicializada e intervenida en ámbito de responsabilidad </w:t>
      </w:r>
      <w:r w:rsidR="003E472F">
        <w:rPr>
          <w:rFonts w:ascii="Arial" w:hAnsi="Arial" w:cs="Arial"/>
          <w:sz w:val="24"/>
          <w:szCs w:val="24"/>
        </w:rPr>
        <w:t xml:space="preserve">penal </w:t>
      </w:r>
      <w:r w:rsidRPr="00290608">
        <w:rPr>
          <w:rFonts w:ascii="Arial" w:hAnsi="Arial" w:cs="Arial"/>
          <w:sz w:val="24"/>
          <w:szCs w:val="24"/>
        </w:rPr>
        <w:t xml:space="preserve">adolescente y en </w:t>
      </w:r>
      <w:r w:rsidR="003E472F" w:rsidRPr="00290608">
        <w:rPr>
          <w:rFonts w:ascii="Arial" w:hAnsi="Arial" w:cs="Arial"/>
          <w:sz w:val="24"/>
          <w:szCs w:val="24"/>
        </w:rPr>
        <w:t>v</w:t>
      </w:r>
      <w:r w:rsidR="003E472F">
        <w:rPr>
          <w:rFonts w:ascii="Arial" w:hAnsi="Arial" w:cs="Arial"/>
          <w:sz w:val="24"/>
          <w:szCs w:val="24"/>
        </w:rPr>
        <w:t>íctima de vulneraciones</w:t>
      </w:r>
      <w:r w:rsidRPr="00290608">
        <w:rPr>
          <w:rFonts w:ascii="Arial" w:hAnsi="Arial" w:cs="Arial"/>
          <w:sz w:val="24"/>
          <w:szCs w:val="24"/>
        </w:rPr>
        <w:t xml:space="preserve"> en el </w:t>
      </w:r>
      <w:r w:rsidR="003E472F">
        <w:rPr>
          <w:rFonts w:ascii="Arial" w:hAnsi="Arial" w:cs="Arial"/>
          <w:sz w:val="24"/>
          <w:szCs w:val="24"/>
        </w:rPr>
        <w:t>ámbito sexual</w:t>
      </w:r>
      <w:r w:rsidRPr="00290608">
        <w:rPr>
          <w:rFonts w:ascii="Arial" w:hAnsi="Arial" w:cs="Arial"/>
          <w:sz w:val="24"/>
          <w:szCs w:val="24"/>
        </w:rPr>
        <w:t xml:space="preserve">, como lo sería un programa interventor en la línea de explotación sexual, tomando sentido (dependiendo de la modalidad de la </w:t>
      </w:r>
      <w:r w:rsidR="00774A35">
        <w:rPr>
          <w:rFonts w:ascii="Arial" w:hAnsi="Arial" w:cs="Arial"/>
          <w:sz w:val="24"/>
          <w:szCs w:val="24"/>
        </w:rPr>
        <w:t>vulneración</w:t>
      </w:r>
      <w:r w:rsidRPr="00290608">
        <w:rPr>
          <w:rFonts w:ascii="Arial" w:hAnsi="Arial" w:cs="Arial"/>
          <w:sz w:val="24"/>
          <w:szCs w:val="24"/>
        </w:rPr>
        <w:t xml:space="preserve">) a partir de las redes establecidas desde el sujeto foco de atención, observando en algunos casos escenarios o entornos </w:t>
      </w:r>
      <w:r w:rsidR="003E472F">
        <w:rPr>
          <w:rFonts w:ascii="Arial" w:hAnsi="Arial" w:cs="Arial"/>
          <w:sz w:val="24"/>
          <w:szCs w:val="24"/>
        </w:rPr>
        <w:t xml:space="preserve">en común </w:t>
      </w:r>
      <w:r w:rsidRPr="00290608">
        <w:rPr>
          <w:rFonts w:ascii="Arial" w:hAnsi="Arial" w:cs="Arial"/>
          <w:sz w:val="24"/>
          <w:szCs w:val="24"/>
        </w:rPr>
        <w:t>ligados a la entretenc</w:t>
      </w:r>
      <w:r w:rsidR="00774A35">
        <w:rPr>
          <w:rFonts w:ascii="Arial" w:hAnsi="Arial" w:cs="Arial"/>
          <w:sz w:val="24"/>
          <w:szCs w:val="24"/>
        </w:rPr>
        <w:t>ión, presencia de tráfico o</w:t>
      </w:r>
      <w:r w:rsidRPr="00290608">
        <w:rPr>
          <w:rFonts w:ascii="Arial" w:hAnsi="Arial" w:cs="Arial"/>
          <w:sz w:val="24"/>
          <w:szCs w:val="24"/>
        </w:rPr>
        <w:t xml:space="preserve"> consumo de sustancias y </w:t>
      </w:r>
      <w:r w:rsidR="003E472F">
        <w:rPr>
          <w:rFonts w:ascii="Arial" w:hAnsi="Arial" w:cs="Arial"/>
          <w:sz w:val="24"/>
          <w:szCs w:val="24"/>
        </w:rPr>
        <w:t xml:space="preserve"> múltiples efectos de la situación de </w:t>
      </w:r>
      <w:r w:rsidRPr="00290608">
        <w:rPr>
          <w:rFonts w:ascii="Arial" w:hAnsi="Arial" w:cs="Arial"/>
          <w:sz w:val="24"/>
          <w:szCs w:val="24"/>
        </w:rPr>
        <w:t xml:space="preserve">vulnerabilidad o </w:t>
      </w:r>
      <w:r w:rsidR="003E472F" w:rsidRPr="00290608">
        <w:rPr>
          <w:rFonts w:ascii="Arial" w:hAnsi="Arial" w:cs="Arial"/>
          <w:sz w:val="24"/>
          <w:szCs w:val="24"/>
        </w:rPr>
        <w:t>poli victimización</w:t>
      </w:r>
      <w:r w:rsidRPr="00290608">
        <w:rPr>
          <w:rFonts w:ascii="Arial" w:hAnsi="Arial" w:cs="Arial"/>
          <w:sz w:val="24"/>
          <w:szCs w:val="24"/>
        </w:rPr>
        <w:t xml:space="preserve"> en sus trayectorias de desarrollo, apreciándose como víctimas con trayectorias distintivas</w:t>
      </w:r>
      <w:r w:rsidR="00774A35">
        <w:rPr>
          <w:rFonts w:ascii="Arial" w:hAnsi="Arial" w:cs="Arial"/>
          <w:sz w:val="24"/>
          <w:szCs w:val="24"/>
        </w:rPr>
        <w:t xml:space="preserve"> o diferenciadas</w:t>
      </w:r>
      <w:r w:rsidRPr="00290608">
        <w:rPr>
          <w:rFonts w:ascii="Arial" w:hAnsi="Arial" w:cs="Arial"/>
          <w:sz w:val="24"/>
          <w:szCs w:val="24"/>
        </w:rPr>
        <w:t xml:space="preserve"> a raíz de la distinta expresión</w:t>
      </w:r>
      <w:r w:rsidR="003E472F">
        <w:rPr>
          <w:rFonts w:ascii="Arial" w:hAnsi="Arial" w:cs="Arial"/>
          <w:sz w:val="24"/>
          <w:szCs w:val="24"/>
        </w:rPr>
        <w:t xml:space="preserve"> de los efectos de las  </w:t>
      </w:r>
      <w:r w:rsidRPr="00290608">
        <w:rPr>
          <w:rFonts w:ascii="Arial" w:hAnsi="Arial" w:cs="Arial"/>
          <w:sz w:val="24"/>
          <w:szCs w:val="24"/>
        </w:rPr>
        <w:t>experiencias traumáticas o de violencias. </w:t>
      </w:r>
    </w:p>
    <w:p w:rsidR="00290608" w:rsidRPr="00290608" w:rsidRDefault="00290608" w:rsidP="00290608">
      <w:pPr>
        <w:jc w:val="both"/>
        <w:rPr>
          <w:rFonts w:ascii="Arial" w:hAnsi="Arial" w:cs="Arial"/>
          <w:sz w:val="24"/>
          <w:szCs w:val="24"/>
        </w:rPr>
      </w:pPr>
    </w:p>
    <w:p w:rsidR="00774A35" w:rsidRDefault="00290608" w:rsidP="00290608">
      <w:pPr>
        <w:jc w:val="both"/>
        <w:rPr>
          <w:rFonts w:ascii="Arial" w:hAnsi="Arial" w:cs="Arial"/>
          <w:sz w:val="24"/>
          <w:szCs w:val="24"/>
        </w:rPr>
      </w:pPr>
      <w:r w:rsidRPr="00290608">
        <w:rPr>
          <w:rFonts w:ascii="Arial" w:hAnsi="Arial" w:cs="Arial"/>
          <w:sz w:val="24"/>
          <w:szCs w:val="24"/>
        </w:rPr>
        <w:t>Resulta de interés a su vez destacar respecto a otro punto planteado en la síntesis de la compañera la expresión de situaciones de violencia y especial las características de algunas adolescente</w:t>
      </w:r>
      <w:r w:rsidR="00774A35">
        <w:rPr>
          <w:rFonts w:ascii="Arial" w:hAnsi="Arial" w:cs="Arial"/>
          <w:sz w:val="24"/>
          <w:szCs w:val="24"/>
        </w:rPr>
        <w:t>s</w:t>
      </w:r>
      <w:r w:rsidRPr="00290608">
        <w:rPr>
          <w:rFonts w:ascii="Arial" w:hAnsi="Arial" w:cs="Arial"/>
          <w:sz w:val="24"/>
          <w:szCs w:val="24"/>
        </w:rPr>
        <w:t xml:space="preserve"> en población rural y/o mapuche, donde si </w:t>
      </w:r>
      <w:r w:rsidRPr="00290608">
        <w:rPr>
          <w:rFonts w:ascii="Arial" w:hAnsi="Arial" w:cs="Arial"/>
          <w:sz w:val="24"/>
          <w:szCs w:val="24"/>
        </w:rPr>
        <w:lastRenderedPageBreak/>
        <w:t>bien se pueden apreciar de manera significativa la ascendencia indígena, p</w:t>
      </w:r>
      <w:r w:rsidR="003E472F">
        <w:rPr>
          <w:rFonts w:ascii="Arial" w:hAnsi="Arial" w:cs="Arial"/>
          <w:sz w:val="24"/>
          <w:szCs w:val="24"/>
        </w:rPr>
        <w:t xml:space="preserve">areciese ser que un porcentaje menor lo </w:t>
      </w:r>
      <w:r w:rsidRPr="00290608">
        <w:rPr>
          <w:rFonts w:ascii="Arial" w:hAnsi="Arial" w:cs="Arial"/>
          <w:sz w:val="24"/>
          <w:szCs w:val="24"/>
        </w:rPr>
        <w:t xml:space="preserve">adscriben o identifican como un componente relevante a nivel </w:t>
      </w:r>
      <w:proofErr w:type="spellStart"/>
      <w:r w:rsidRPr="00290608">
        <w:rPr>
          <w:rFonts w:ascii="Arial" w:hAnsi="Arial" w:cs="Arial"/>
          <w:sz w:val="24"/>
          <w:szCs w:val="24"/>
        </w:rPr>
        <w:t>identitario</w:t>
      </w:r>
      <w:proofErr w:type="spellEnd"/>
      <w:r w:rsidRPr="00290608">
        <w:rPr>
          <w:rFonts w:ascii="Arial" w:hAnsi="Arial" w:cs="Arial"/>
          <w:sz w:val="24"/>
          <w:szCs w:val="24"/>
        </w:rPr>
        <w:t xml:space="preserve"> a nivel personal y familiar. Sin embargo sería interesante indagar o reflexionar en torno a características propias de la cultura y la vida en el ámbito rural o comunitario</w:t>
      </w:r>
      <w:r w:rsidR="00774A35">
        <w:rPr>
          <w:rFonts w:ascii="Arial" w:hAnsi="Arial" w:cs="Arial"/>
          <w:sz w:val="24"/>
          <w:szCs w:val="24"/>
        </w:rPr>
        <w:t xml:space="preserve"> (indígena y no indígena)</w:t>
      </w:r>
      <w:r w:rsidRPr="00290608">
        <w:rPr>
          <w:rFonts w:ascii="Arial" w:hAnsi="Arial" w:cs="Arial"/>
          <w:sz w:val="24"/>
          <w:szCs w:val="24"/>
        </w:rPr>
        <w:t xml:space="preserve"> en torno a la expresión de la ESCNNA, partiendo desde su  lógica patrilineal y </w:t>
      </w:r>
      <w:r w:rsidR="00D10010">
        <w:rPr>
          <w:rFonts w:ascii="Arial" w:hAnsi="Arial" w:cs="Arial"/>
          <w:sz w:val="24"/>
          <w:szCs w:val="24"/>
        </w:rPr>
        <w:t>patriarcal</w:t>
      </w:r>
      <w:bookmarkStart w:id="0" w:name="_GoBack"/>
      <w:bookmarkEnd w:id="0"/>
      <w:r w:rsidRPr="00290608">
        <w:rPr>
          <w:rFonts w:ascii="Arial" w:hAnsi="Arial" w:cs="Arial"/>
          <w:sz w:val="24"/>
          <w:szCs w:val="24"/>
        </w:rPr>
        <w:t xml:space="preserve"> en torno al rol de la mujer, </w:t>
      </w:r>
      <w:r w:rsidR="00774A35">
        <w:rPr>
          <w:rFonts w:ascii="Arial" w:hAnsi="Arial" w:cs="Arial"/>
          <w:sz w:val="24"/>
          <w:szCs w:val="24"/>
        </w:rPr>
        <w:t>expresados quizás en</w:t>
      </w:r>
      <w:r w:rsidRPr="00290608">
        <w:rPr>
          <w:rFonts w:ascii="Arial" w:hAnsi="Arial" w:cs="Arial"/>
          <w:sz w:val="24"/>
          <w:szCs w:val="24"/>
        </w:rPr>
        <w:t xml:space="preserve"> patrones vinculares o de crianza, como también en representaciones o percepciones en torno a cómo mentaliza</w:t>
      </w:r>
      <w:r w:rsidR="00774A35">
        <w:rPr>
          <w:rFonts w:ascii="Arial" w:hAnsi="Arial" w:cs="Arial"/>
          <w:sz w:val="24"/>
          <w:szCs w:val="24"/>
        </w:rPr>
        <w:t>n o interpretan lo ocurrido</w:t>
      </w:r>
      <w:r w:rsidRPr="00290608">
        <w:rPr>
          <w:rFonts w:ascii="Arial" w:hAnsi="Arial" w:cs="Arial"/>
          <w:sz w:val="24"/>
          <w:szCs w:val="24"/>
        </w:rPr>
        <w:t xml:space="preserve"> </w:t>
      </w:r>
      <w:r w:rsidR="00774A35">
        <w:rPr>
          <w:rFonts w:ascii="Arial" w:hAnsi="Arial" w:cs="Arial"/>
          <w:sz w:val="24"/>
          <w:szCs w:val="24"/>
        </w:rPr>
        <w:t>a las</w:t>
      </w:r>
      <w:r w:rsidRPr="00290608">
        <w:rPr>
          <w:rFonts w:ascii="Arial" w:hAnsi="Arial" w:cs="Arial"/>
          <w:sz w:val="24"/>
          <w:szCs w:val="24"/>
        </w:rPr>
        <w:t xml:space="preserve"> víctima</w:t>
      </w:r>
      <w:r w:rsidR="00774A35">
        <w:rPr>
          <w:rFonts w:ascii="Arial" w:hAnsi="Arial" w:cs="Arial"/>
          <w:sz w:val="24"/>
          <w:szCs w:val="24"/>
        </w:rPr>
        <w:t>s, en contexto de</w:t>
      </w:r>
      <w:r w:rsidRPr="00290608">
        <w:rPr>
          <w:rFonts w:ascii="Arial" w:hAnsi="Arial" w:cs="Arial"/>
          <w:sz w:val="24"/>
          <w:szCs w:val="24"/>
        </w:rPr>
        <w:t xml:space="preserve"> reacción o acogida que pueden expresar los adultos responsables como víctimas indirectas. </w:t>
      </w:r>
    </w:p>
    <w:p w:rsidR="003E472F" w:rsidRDefault="00290608" w:rsidP="00290608">
      <w:pPr>
        <w:jc w:val="both"/>
        <w:rPr>
          <w:rFonts w:ascii="Arial" w:hAnsi="Arial" w:cs="Arial"/>
          <w:sz w:val="24"/>
          <w:szCs w:val="24"/>
        </w:rPr>
      </w:pPr>
      <w:r w:rsidRPr="00290608">
        <w:rPr>
          <w:rFonts w:ascii="Arial" w:hAnsi="Arial" w:cs="Arial"/>
          <w:sz w:val="24"/>
          <w:szCs w:val="24"/>
        </w:rPr>
        <w:t xml:space="preserve">Pareciese ser que </w:t>
      </w:r>
      <w:r w:rsidR="00774A35">
        <w:rPr>
          <w:rFonts w:ascii="Arial" w:hAnsi="Arial" w:cs="Arial"/>
          <w:sz w:val="24"/>
          <w:szCs w:val="24"/>
        </w:rPr>
        <w:t>actualmente se intenta</w:t>
      </w:r>
      <w:r w:rsidRPr="00290608">
        <w:rPr>
          <w:rFonts w:ascii="Arial" w:hAnsi="Arial" w:cs="Arial"/>
          <w:sz w:val="24"/>
          <w:szCs w:val="24"/>
        </w:rPr>
        <w:t xml:space="preserve"> proveer </w:t>
      </w:r>
      <w:r w:rsidR="00774A35">
        <w:rPr>
          <w:rFonts w:ascii="Arial" w:hAnsi="Arial" w:cs="Arial"/>
          <w:sz w:val="24"/>
          <w:szCs w:val="24"/>
        </w:rPr>
        <w:t xml:space="preserve">desde las familias </w:t>
      </w:r>
      <w:r w:rsidRPr="00290608">
        <w:rPr>
          <w:rFonts w:ascii="Arial" w:hAnsi="Arial" w:cs="Arial"/>
          <w:sz w:val="24"/>
          <w:szCs w:val="24"/>
        </w:rPr>
        <w:t xml:space="preserve">nuevas oportunidades de desarrollo y satisfactores de necesidades a los NNA, pero en un terreno relacional donde convive la </w:t>
      </w:r>
      <w:r w:rsidR="00774A35">
        <w:rPr>
          <w:rFonts w:ascii="Arial" w:hAnsi="Arial" w:cs="Arial"/>
          <w:sz w:val="24"/>
          <w:szCs w:val="24"/>
        </w:rPr>
        <w:t>vivencia y naturalización</w:t>
      </w:r>
      <w:r w:rsidRPr="00290608">
        <w:rPr>
          <w:rFonts w:ascii="Arial" w:hAnsi="Arial" w:cs="Arial"/>
          <w:sz w:val="24"/>
          <w:szCs w:val="24"/>
        </w:rPr>
        <w:t xml:space="preserve"> de situaciones de violencia a nivel </w:t>
      </w:r>
      <w:proofErr w:type="spellStart"/>
      <w:r w:rsidRPr="00290608">
        <w:rPr>
          <w:rFonts w:ascii="Arial" w:hAnsi="Arial" w:cs="Arial"/>
          <w:sz w:val="24"/>
          <w:szCs w:val="24"/>
        </w:rPr>
        <w:t>transgeneracional</w:t>
      </w:r>
      <w:proofErr w:type="spellEnd"/>
      <w:r w:rsidRPr="00290608">
        <w:rPr>
          <w:rFonts w:ascii="Arial" w:hAnsi="Arial" w:cs="Arial"/>
          <w:sz w:val="24"/>
          <w:szCs w:val="24"/>
        </w:rPr>
        <w:t xml:space="preserve">, </w:t>
      </w:r>
      <w:r w:rsidR="00774A35">
        <w:rPr>
          <w:rFonts w:ascii="Arial" w:hAnsi="Arial" w:cs="Arial"/>
          <w:sz w:val="24"/>
          <w:szCs w:val="24"/>
        </w:rPr>
        <w:t xml:space="preserve">coexistiendo con enclaves o aspectos que pueden estar anclados a </w:t>
      </w:r>
      <w:r w:rsidRPr="00290608">
        <w:rPr>
          <w:rFonts w:ascii="Arial" w:hAnsi="Arial" w:cs="Arial"/>
          <w:sz w:val="24"/>
          <w:szCs w:val="24"/>
        </w:rPr>
        <w:t xml:space="preserve">su sistema de respuesta </w:t>
      </w:r>
      <w:r w:rsidR="003E472F">
        <w:rPr>
          <w:rFonts w:ascii="Arial" w:hAnsi="Arial" w:cs="Arial"/>
          <w:sz w:val="24"/>
          <w:szCs w:val="24"/>
        </w:rPr>
        <w:t xml:space="preserve">ante la existencia, refiriendo al plano </w:t>
      </w:r>
      <w:r w:rsidR="00774A35">
        <w:rPr>
          <w:rFonts w:ascii="Arial" w:hAnsi="Arial" w:cs="Arial"/>
          <w:sz w:val="24"/>
          <w:szCs w:val="24"/>
        </w:rPr>
        <w:t xml:space="preserve">de las creencias, tradiciones u otros </w:t>
      </w:r>
      <w:r w:rsidR="003E472F">
        <w:rPr>
          <w:rFonts w:ascii="Arial" w:hAnsi="Arial" w:cs="Arial"/>
          <w:sz w:val="24"/>
          <w:szCs w:val="24"/>
        </w:rPr>
        <w:t>componentes ideológicos</w:t>
      </w:r>
      <w:r w:rsidR="00774A35">
        <w:rPr>
          <w:rFonts w:ascii="Arial" w:hAnsi="Arial" w:cs="Arial"/>
          <w:sz w:val="24"/>
          <w:szCs w:val="24"/>
        </w:rPr>
        <w:t xml:space="preserve"> o culturales.</w:t>
      </w:r>
    </w:p>
    <w:p w:rsidR="00651B93" w:rsidRDefault="00651B93"/>
    <w:sectPr w:rsidR="00651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8"/>
    <w:rsid w:val="00290608"/>
    <w:rsid w:val="003E472F"/>
    <w:rsid w:val="00651B93"/>
    <w:rsid w:val="00774A35"/>
    <w:rsid w:val="008415D6"/>
    <w:rsid w:val="00B01D0A"/>
    <w:rsid w:val="00D10010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9E887-2AD9-479F-BE9D-6CB87743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SICOLOGO</dc:creator>
  <cp:keywords/>
  <dc:description/>
  <cp:lastModifiedBy>SICOLOGO</cp:lastModifiedBy>
  <cp:revision>5</cp:revision>
  <dcterms:created xsi:type="dcterms:W3CDTF">2020-07-01T14:34:00Z</dcterms:created>
  <dcterms:modified xsi:type="dcterms:W3CDTF">2020-07-01T15:21:00Z</dcterms:modified>
</cp:coreProperties>
</file>