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4B" w:rsidRDefault="00A728BC">
      <w:r>
        <w:object w:dxaOrig="10903" w:dyaOrig="6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280.5pt" o:ole="">
            <v:imagedata r:id="rId5" o:title=""/>
          </v:shape>
          <o:OLEObject Type="Embed" ProgID="Visio.Drawing.11" ShapeID="_x0000_i1025" DrawAspect="Content" ObjectID="_1716712624" r:id="rId6"/>
        </w:object>
      </w:r>
    </w:p>
    <w:p w:rsidR="00A728BC" w:rsidRDefault="00A728BC"/>
    <w:p w:rsidR="00A728BC" w:rsidRDefault="00A728BC"/>
    <w:p w:rsidR="00A728BC" w:rsidRDefault="00A728BC">
      <w:r>
        <w:object w:dxaOrig="11470" w:dyaOrig="3817">
          <v:shape id="_x0000_i1026" type="#_x0000_t75" style="width:441.75pt;height:147pt" o:ole="">
            <v:imagedata r:id="rId7" o:title=""/>
          </v:shape>
          <o:OLEObject Type="Embed" ProgID="Visio.Drawing.11" ShapeID="_x0000_i1026" DrawAspect="Content" ObjectID="_1716712625" r:id="rId8"/>
        </w:object>
      </w:r>
    </w:p>
    <w:p w:rsidR="008F4371" w:rsidRDefault="008F4371"/>
    <w:p w:rsidR="008F4371" w:rsidRDefault="008F4371">
      <w:r>
        <w:t xml:space="preserve">Más que una pregunta lo consiguiente deseo expresarlo como </w:t>
      </w:r>
      <w:r w:rsidR="001971D2">
        <w:t>reflexión:</w:t>
      </w:r>
    </w:p>
    <w:p w:rsidR="008F4371" w:rsidRDefault="001E25F1">
      <w:r>
        <w:t xml:space="preserve">Estimo que deben ser las personas quienes se autorregulen en adscribir y subscribir redes </w:t>
      </w:r>
      <w:r w:rsidR="00405FB8">
        <w:t>online,</w:t>
      </w:r>
      <w:r>
        <w:t xml:space="preserve"> bajo una búsqueda de motivaciones y resultados esperados y no en el anexar una totalidad como forma de llenar espacios que terminan en una dependencia inexorable, cuestionar la elección </w:t>
      </w:r>
      <w:r w:rsidR="001971D2">
        <w:t>conllevaría a  cuestionar la veracidad de la información.</w:t>
      </w:r>
    </w:p>
    <w:p w:rsidR="001971D2" w:rsidRDefault="001971D2">
      <w:r>
        <w:lastRenderedPageBreak/>
        <w:t xml:space="preserve">En el concepto del “eterno retorno” como dijo Nietzsche hacemos una mirada retrospectiva y nos detenemos en la revolución industrial, donde maquinas desplazaron la mano de obra humana y nos transformamos en un mundo industrializado.  </w:t>
      </w:r>
    </w:p>
    <w:p w:rsidR="001971D2" w:rsidRDefault="001971D2">
      <w:r>
        <w:t xml:space="preserve">Todo cambio tiene costes, en el presente hay otro quiebre y nos </w:t>
      </w:r>
      <w:r w:rsidR="00D351F4">
        <w:t>inserta</w:t>
      </w:r>
      <w:r>
        <w:t xml:space="preserve"> en la vida modo </w:t>
      </w:r>
      <w:r w:rsidR="00D351F4">
        <w:t>online,</w:t>
      </w:r>
      <w:r>
        <w:t xml:space="preserve"> teniendo que acomodarnos, PERO con res</w:t>
      </w:r>
      <w:r w:rsidR="00D351F4">
        <w:t xml:space="preserve">istencia y en un esfuerzo por sostener, fortalecer las redes </w:t>
      </w:r>
      <w:r w:rsidR="00925EDC">
        <w:t>comunitarias,</w:t>
      </w:r>
      <w:r w:rsidR="00D351F4">
        <w:t xml:space="preserve"> activando el tejido social como protección efectiva a una VGO.</w:t>
      </w:r>
    </w:p>
    <w:p w:rsidR="00405FB8" w:rsidRDefault="00405FB8"/>
    <w:p w:rsidR="00405FB8" w:rsidRDefault="00405FB8"/>
    <w:p w:rsidR="004156C8" w:rsidRDefault="00405FB8">
      <w:bookmarkStart w:id="0" w:name="_GoBack"/>
      <w:bookmarkEnd w:id="0"/>
      <w:r>
        <w:t xml:space="preserve">En las relaciones humanas físicas nos cuesta </w:t>
      </w:r>
      <w:r w:rsidR="004156C8">
        <w:t xml:space="preserve">visibilizar la violencia de genero ya que es un fenómeno que se tiende a </w:t>
      </w:r>
      <w:r w:rsidR="00217BFD">
        <w:t>ocultar,</w:t>
      </w:r>
      <w:r w:rsidR="004156C8">
        <w:t xml:space="preserve"> darnos cuenta que acciones que se presentan son violencia , que además no tiene siempre la intención de hacer daño cuando lo entrecruzamos por ejemplo con el cuidado y la protección o la encadenamos en otras prácticas no violentas, siendo esto complejo </w:t>
      </w:r>
      <w:r w:rsidR="00730E50">
        <w:t>en</w:t>
      </w:r>
      <w:r w:rsidR="00217BFD">
        <w:t xml:space="preserve"> una red desaforada con crecimientos en plataformas online</w:t>
      </w:r>
      <w:r w:rsidR="004C5925">
        <w:t xml:space="preserve">, que no muestra rostros y con una emocionalidad </w:t>
      </w:r>
      <w:r w:rsidR="00217BFD">
        <w:t xml:space="preserve">  </w:t>
      </w:r>
      <w:r w:rsidR="004C5925">
        <w:t>ausente e inactiva .</w:t>
      </w:r>
    </w:p>
    <w:p w:rsidR="001A49FE" w:rsidRDefault="004C5925">
      <w:r>
        <w:t xml:space="preserve">Nuevos modos de vincularnos con lenguajes ocultos y </w:t>
      </w:r>
      <w:r w:rsidR="00BF5585">
        <w:t>enigmáticos,</w:t>
      </w:r>
      <w:r>
        <w:t xml:space="preserve"> que se encubren escurriéndose entre un personaje ficticio que engaña, engatusa y envuelve, llegando a personificar eso ideal que esperamos para sentirnos acogid</w:t>
      </w:r>
      <w:r w:rsidR="001A49FE">
        <w:t>as/</w:t>
      </w:r>
      <w:proofErr w:type="gramStart"/>
      <w:r w:rsidR="001A49FE">
        <w:t>os ,</w:t>
      </w:r>
      <w:proofErr w:type="gramEnd"/>
      <w:r w:rsidR="001A49FE">
        <w:t xml:space="preserve"> comprendidas/os , escuchadas/os bajo el formato que cotidianamente nos hemos construido , nos hemos sostenido y replicamos.</w:t>
      </w:r>
    </w:p>
    <w:p w:rsidR="001A49FE" w:rsidRDefault="001A49FE">
      <w:r>
        <w:t>Al manipular la información</w:t>
      </w:r>
      <w:r w:rsidR="00730E50">
        <w:t>,</w:t>
      </w:r>
      <w:r>
        <w:t xml:space="preserve"> permite dominarnos y someternos a que </w:t>
      </w:r>
      <w:proofErr w:type="spellStart"/>
      <w:r>
        <w:t>otres</w:t>
      </w:r>
      <w:proofErr w:type="spellEnd"/>
      <w:r>
        <w:t xml:space="preserve"> puedan sen</w:t>
      </w:r>
      <w:r w:rsidR="0032498F">
        <w:t>tirse que un cuerpo nuevamente y consecutivamente  les pertenece y nos sometemos como presas que nos hechizan a través de una virtualidad enigmática e impredecible.</w:t>
      </w:r>
    </w:p>
    <w:p w:rsidR="004156C8" w:rsidRDefault="0032498F">
      <w:r>
        <w:t>Me quedo con dos párrafos que debemos endurecer y</w:t>
      </w:r>
      <w:r w:rsidR="00487650">
        <w:t xml:space="preserve"> que </w:t>
      </w:r>
      <w:r>
        <w:t xml:space="preserve">concluyen parte de una </w:t>
      </w:r>
      <w:r w:rsidR="00487650">
        <w:t>sobrevivencia</w:t>
      </w:r>
      <w:r>
        <w:t xml:space="preserve"> al </w:t>
      </w:r>
      <w:r w:rsidR="00487650">
        <w:t>vacío</w:t>
      </w:r>
      <w:r>
        <w:t xml:space="preserve"> que </w:t>
      </w:r>
      <w:r w:rsidR="00487650">
        <w:t>está</w:t>
      </w:r>
      <w:r>
        <w:t xml:space="preserve"> dejando </w:t>
      </w:r>
      <w:r w:rsidR="00487650">
        <w:t xml:space="preserve">y ha dejado este saqueo de la </w:t>
      </w:r>
      <w:proofErr w:type="spellStart"/>
      <w:proofErr w:type="gramStart"/>
      <w:r w:rsidR="00487650">
        <w:t>cibercultura</w:t>
      </w:r>
      <w:proofErr w:type="spellEnd"/>
      <w:r w:rsidR="00487650">
        <w:t xml:space="preserve"> .</w:t>
      </w:r>
      <w:proofErr w:type="gramEnd"/>
    </w:p>
    <w:p w:rsidR="00487650" w:rsidRPr="00487650" w:rsidRDefault="00487650">
      <w:pPr>
        <w:rPr>
          <w:i/>
        </w:rPr>
      </w:pPr>
      <w:r w:rsidRPr="00487650">
        <w:rPr>
          <w:i/>
        </w:rPr>
        <w:t>Sostener la mirad humana y la interacción, paradojalmente pueden activar la necesidad de un nuevo trabajo que podemos realizar frente a un destino común, que teniendo la certeza que es finito, nuestra espera se produce para poder cambiar y transformar.</w:t>
      </w:r>
    </w:p>
    <w:p w:rsidR="004156C8" w:rsidRPr="00AE2B66" w:rsidRDefault="00AE2B66">
      <w:pPr>
        <w:rPr>
          <w:i/>
        </w:rPr>
      </w:pPr>
      <w:r w:rsidRPr="00AE2B66">
        <w:rPr>
          <w:i/>
        </w:rPr>
        <w:t xml:space="preserve">Abrir espacios de colaboración y debate entre los sectores de las organizaciones de la sociedad civil, la ciudadanía, el sector público y la academia es clave para avanzar en el </w:t>
      </w:r>
      <w:proofErr w:type="spellStart"/>
      <w:r w:rsidRPr="00AE2B66">
        <w:rPr>
          <w:i/>
        </w:rPr>
        <w:t>desafio</w:t>
      </w:r>
      <w:proofErr w:type="spellEnd"/>
      <w:r w:rsidRPr="00AE2B66">
        <w:rPr>
          <w:i/>
        </w:rPr>
        <w:t xml:space="preserve"> de actuar desde las resistencias y de las innovaciones que tienen que ver con construir un internet segura y libre para todos, todas y </w:t>
      </w:r>
      <w:proofErr w:type="spellStart"/>
      <w:r w:rsidRPr="00AE2B66">
        <w:rPr>
          <w:i/>
        </w:rPr>
        <w:t>todes</w:t>
      </w:r>
      <w:proofErr w:type="spellEnd"/>
      <w:r w:rsidRPr="00AE2B66">
        <w:rPr>
          <w:i/>
        </w:rPr>
        <w:t>.</w:t>
      </w:r>
    </w:p>
    <w:p w:rsidR="00405FB8" w:rsidRDefault="004156C8">
      <w:r>
        <w:t xml:space="preserve"> </w:t>
      </w:r>
    </w:p>
    <w:p w:rsidR="008F4371" w:rsidRDefault="008F4371"/>
    <w:sectPr w:rsidR="008F4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BC"/>
    <w:rsid w:val="001971D2"/>
    <w:rsid w:val="001A49FE"/>
    <w:rsid w:val="001E25F1"/>
    <w:rsid w:val="00217BFD"/>
    <w:rsid w:val="0032498F"/>
    <w:rsid w:val="00405FB8"/>
    <w:rsid w:val="004156C8"/>
    <w:rsid w:val="0047647A"/>
    <w:rsid w:val="00487650"/>
    <w:rsid w:val="004C5925"/>
    <w:rsid w:val="00583E27"/>
    <w:rsid w:val="00730E50"/>
    <w:rsid w:val="008F4371"/>
    <w:rsid w:val="00925EDC"/>
    <w:rsid w:val="00A728BC"/>
    <w:rsid w:val="00AE2B66"/>
    <w:rsid w:val="00BF5585"/>
    <w:rsid w:val="00D351F4"/>
    <w:rsid w:val="00E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Lobos</dc:creator>
  <cp:lastModifiedBy>Marianne Carmen Lagos  Bosmann</cp:lastModifiedBy>
  <cp:revision>8</cp:revision>
  <dcterms:created xsi:type="dcterms:W3CDTF">2022-06-14T12:24:00Z</dcterms:created>
  <dcterms:modified xsi:type="dcterms:W3CDTF">2022-06-14T15:51:00Z</dcterms:modified>
</cp:coreProperties>
</file>