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76" w:rsidRDefault="005F669E">
      <w:pPr>
        <w:rPr>
          <w:lang w:val="es-ES"/>
        </w:rPr>
      </w:pPr>
      <w:r>
        <w:rPr>
          <w:b/>
          <w:u w:val="single"/>
          <w:lang w:val="es-ES"/>
        </w:rPr>
        <w:t xml:space="preserve">Trabajo Segunda semana VGO, respuesta a </w:t>
      </w:r>
      <w:proofErr w:type="spellStart"/>
      <w:proofErr w:type="gramStart"/>
      <w:r w:rsidRPr="006320CF">
        <w:rPr>
          <w:b/>
          <w:lang w:val="es-ES"/>
        </w:rPr>
        <w:t>Carole</w:t>
      </w:r>
      <w:proofErr w:type="spellEnd"/>
      <w:r w:rsidRPr="006320CF">
        <w:rPr>
          <w:b/>
          <w:lang w:val="es-ES"/>
        </w:rPr>
        <w:t xml:space="preserve">  </w:t>
      </w:r>
      <w:proofErr w:type="spellStart"/>
      <w:r w:rsidRPr="006320CF">
        <w:rPr>
          <w:b/>
          <w:lang w:val="es-ES"/>
        </w:rPr>
        <w:t>Zuñiga</w:t>
      </w:r>
      <w:proofErr w:type="spellEnd"/>
      <w:proofErr w:type="gramEnd"/>
    </w:p>
    <w:p w:rsidR="00F35C76" w:rsidRDefault="00F35C76">
      <w:pPr>
        <w:rPr>
          <w:lang w:val="es-ES"/>
        </w:rPr>
      </w:pPr>
    </w:p>
    <w:p w:rsidR="005F669E" w:rsidRDefault="005F669E" w:rsidP="006320CF">
      <w:pPr>
        <w:jc w:val="both"/>
        <w:rPr>
          <w:lang w:val="es-ES"/>
        </w:rPr>
      </w:pPr>
      <w:r>
        <w:rPr>
          <w:lang w:val="es-ES"/>
        </w:rPr>
        <w:t>Efectivamente</w:t>
      </w:r>
      <w:r w:rsidR="006320CF">
        <w:rPr>
          <w:lang w:val="es-ES"/>
        </w:rPr>
        <w:t xml:space="preserve"> y</w:t>
      </w:r>
      <w:r>
        <w:rPr>
          <w:lang w:val="es-ES"/>
        </w:rPr>
        <w:t xml:space="preserve"> tal como se plantea</w:t>
      </w:r>
      <w:r w:rsidR="006320CF">
        <w:rPr>
          <w:lang w:val="es-ES"/>
        </w:rPr>
        <w:t>,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cibercultura</w:t>
      </w:r>
      <w:proofErr w:type="spellEnd"/>
      <w:r>
        <w:rPr>
          <w:lang w:val="es-ES"/>
        </w:rPr>
        <w:t xml:space="preserve">, ha llegado para permanecer, como parte de </w:t>
      </w:r>
      <w:r w:rsidR="006320CF">
        <w:rPr>
          <w:lang w:val="es-ES"/>
        </w:rPr>
        <w:t>nuestra cultura</w:t>
      </w:r>
      <w:r>
        <w:rPr>
          <w:lang w:val="es-ES"/>
        </w:rPr>
        <w:t>, incluso abarcando niveles aún mayores de conectividad entre las personas, en donde no existen barreras físicas para relacionarnos con otro desde la</w:t>
      </w:r>
      <w:r w:rsidR="006320CF">
        <w:rPr>
          <w:lang w:val="es-ES"/>
        </w:rPr>
        <w:t xml:space="preserve"> multiplicidad de identidades. Este mismo</w:t>
      </w:r>
      <w:r>
        <w:rPr>
          <w:lang w:val="es-ES"/>
        </w:rPr>
        <w:t xml:space="preserve"> escenario permite que formas de violencia que ya están presentes en el mundo </w:t>
      </w:r>
      <w:r w:rsidR="00DC0B8F">
        <w:rPr>
          <w:lang w:val="es-ES"/>
        </w:rPr>
        <w:t>físico traspasen al mundo online, como es la violencia de género online.</w:t>
      </w:r>
      <w:r>
        <w:rPr>
          <w:lang w:val="es-ES"/>
        </w:rPr>
        <w:t xml:space="preserve"> </w:t>
      </w:r>
    </w:p>
    <w:p w:rsidR="00DC0B8F" w:rsidRDefault="00DC0B8F" w:rsidP="006320CF">
      <w:pPr>
        <w:jc w:val="both"/>
        <w:rPr>
          <w:lang w:val="es-ES"/>
        </w:rPr>
      </w:pPr>
      <w:r>
        <w:rPr>
          <w:lang w:val="es-ES"/>
        </w:rPr>
        <w:t xml:space="preserve">Al igual que </w:t>
      </w:r>
      <w:proofErr w:type="spellStart"/>
      <w:r>
        <w:rPr>
          <w:lang w:val="es-ES"/>
        </w:rPr>
        <w:t>Carole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Zuñiga</w:t>
      </w:r>
      <w:proofErr w:type="spellEnd"/>
      <w:r>
        <w:rPr>
          <w:lang w:val="es-ES"/>
        </w:rPr>
        <w:t>, el quehacer profesional nos presenta desafíos que claramente debemos comenzar a abordar de forma innovadora y de acuerdo a los nuevos lenguajes y realidades digitales, en donde NNJ que han sido víctimas de VGO presentan dificultades para percibirse como tales.</w:t>
      </w:r>
    </w:p>
    <w:p w:rsidR="005F669E" w:rsidRDefault="006320CF" w:rsidP="006462D5">
      <w:pPr>
        <w:jc w:val="both"/>
        <w:rPr>
          <w:lang w:val="es-ES"/>
        </w:rPr>
      </w:pPr>
      <w:r>
        <w:rPr>
          <w:lang w:val="es-ES"/>
        </w:rPr>
        <w:t xml:space="preserve">En este sentido se hace relevante desde el quehacer profesional, sobre todo en aquellos dispositivos ambulatorios que acompañan a víctima de VGO, comenzar a adquirir conocimientos de acuerdo a los nuevos escenarios o </w:t>
      </w:r>
      <w:proofErr w:type="spellStart"/>
      <w:r>
        <w:rPr>
          <w:lang w:val="es-ES"/>
        </w:rPr>
        <w:t>ciber</w:t>
      </w:r>
      <w:proofErr w:type="spellEnd"/>
      <w:r>
        <w:rPr>
          <w:lang w:val="es-ES"/>
        </w:rPr>
        <w:t xml:space="preserve"> escenarios en donde se está extrapolando este tipo de violencia, aspecto que se vuelve un desafío, entendiendo además factores asociad</w:t>
      </w:r>
      <w:r w:rsidR="006462D5">
        <w:rPr>
          <w:lang w:val="es-ES"/>
        </w:rPr>
        <w:t>os a las brechas generacionales.</w:t>
      </w:r>
    </w:p>
    <w:p w:rsidR="00AA5465" w:rsidRDefault="00AA5465" w:rsidP="006462D5">
      <w:pPr>
        <w:jc w:val="both"/>
        <w:rPr>
          <w:lang w:val="es-ES"/>
        </w:rPr>
      </w:pPr>
      <w:r>
        <w:rPr>
          <w:lang w:val="es-ES"/>
        </w:rPr>
        <w:t xml:space="preserve"> </w:t>
      </w:r>
      <w:bookmarkStart w:id="0" w:name="_GoBack"/>
      <w:bookmarkEnd w:id="0"/>
    </w:p>
    <w:p w:rsidR="00AA5465" w:rsidRPr="00AA5465" w:rsidRDefault="00AA5465" w:rsidP="00C81D93">
      <w:pPr>
        <w:pStyle w:val="Prrafodelista"/>
        <w:jc w:val="both"/>
        <w:rPr>
          <w:lang w:val="es-ES"/>
        </w:rPr>
      </w:pPr>
    </w:p>
    <w:sectPr w:rsidR="00AA5465" w:rsidRPr="00AA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042E1"/>
    <w:multiLevelType w:val="hybridMultilevel"/>
    <w:tmpl w:val="F3AEEBA8"/>
    <w:lvl w:ilvl="0" w:tplc="8738D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16"/>
    <w:rsid w:val="000226E1"/>
    <w:rsid w:val="00216100"/>
    <w:rsid w:val="00325105"/>
    <w:rsid w:val="004B6CE2"/>
    <w:rsid w:val="005F669E"/>
    <w:rsid w:val="00630708"/>
    <w:rsid w:val="006320CF"/>
    <w:rsid w:val="0064194D"/>
    <w:rsid w:val="006462D5"/>
    <w:rsid w:val="006A62DC"/>
    <w:rsid w:val="00A751E0"/>
    <w:rsid w:val="00AA0316"/>
    <w:rsid w:val="00AA5465"/>
    <w:rsid w:val="00B0276B"/>
    <w:rsid w:val="00B12616"/>
    <w:rsid w:val="00C81D93"/>
    <w:rsid w:val="00D100EE"/>
    <w:rsid w:val="00D77AB7"/>
    <w:rsid w:val="00D86599"/>
    <w:rsid w:val="00DC0B8F"/>
    <w:rsid w:val="00EC36D1"/>
    <w:rsid w:val="00F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1F378-2879-40F7-823C-8119B58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</dc:creator>
  <cp:keywords/>
  <dc:description/>
  <cp:lastModifiedBy>Usuario02</cp:lastModifiedBy>
  <cp:revision>2</cp:revision>
  <dcterms:created xsi:type="dcterms:W3CDTF">2022-08-31T03:11:00Z</dcterms:created>
  <dcterms:modified xsi:type="dcterms:W3CDTF">2022-08-31T03:11:00Z</dcterms:modified>
</cp:coreProperties>
</file>